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B" w:rsidRPr="00C75CEB" w:rsidRDefault="00C75CEB" w:rsidP="00C75CEB">
      <w:pPr>
        <w:pStyle w:val="NormalWeb"/>
        <w:jc w:val="both"/>
      </w:pPr>
      <w:r>
        <w:rPr>
          <w:sz w:val="18"/>
          <w:szCs w:val="18"/>
        </w:rPr>
        <w:t xml:space="preserve">             </w:t>
      </w:r>
      <w:r w:rsidRPr="00C75CEB">
        <w:t xml:space="preserve">İl Müdürlüğümüze bağlı birim ve tesislerde kullanılmak üzere </w:t>
      </w:r>
      <w:r w:rsidR="00B973D7">
        <w:t>ATATÜRK POSTERİ VE BAYRAK</w:t>
      </w:r>
      <w:bookmarkStart w:id="0" w:name="_GoBack"/>
      <w:bookmarkEnd w:id="0"/>
      <w:r w:rsidRPr="00C75CEB">
        <w:t xml:space="preserve"> malzemeleri alım işi ihalesi 14.11.2017 tarihinde Saat </w:t>
      </w:r>
      <w:proofErr w:type="gramStart"/>
      <w:r w:rsidRPr="00C75CEB">
        <w:t>10:00’da</w:t>
      </w:r>
      <w:proofErr w:type="gramEnd"/>
      <w:r w:rsidRPr="00C75CEB">
        <w:t xml:space="preserve"> Gençlik Hizmetleri ve Spor İl Müdürlüğü İdare Hizmet binasında 4734 sayılı </w:t>
      </w:r>
      <w:proofErr w:type="spellStart"/>
      <w:r w:rsidRPr="00C75CEB">
        <w:t>KİK’un</w:t>
      </w:r>
      <w:proofErr w:type="spellEnd"/>
      <w:r w:rsidRPr="00C75CEB">
        <w:t xml:space="preserve"> 22/d maddesi gereğince doğrudan temin usulü ile ihale edilecektir. İştirakçi firmalar İhale ile ilgili belgeleri Gençlik Hizmetleri ve Spor İl Müdürlüğü Satın Alma Servisinden almaları gerekmektedir.</w:t>
      </w:r>
    </w:p>
    <w:p w:rsidR="000E6A91" w:rsidRDefault="000E6A91"/>
    <w:sectPr w:rsidR="000E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9"/>
    <w:rsid w:val="000E6A91"/>
    <w:rsid w:val="00B973D7"/>
    <w:rsid w:val="00C75CEB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2017-11-09T06:14:00Z</dcterms:created>
  <dcterms:modified xsi:type="dcterms:W3CDTF">2017-11-09T06:15:00Z</dcterms:modified>
</cp:coreProperties>
</file>